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552F2" w14:textId="77777777" w:rsidR="00843555" w:rsidRDefault="006E6482" w:rsidP="00843555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 к постановлению </w:t>
      </w:r>
    </w:p>
    <w:p w14:paraId="4991AD33" w14:textId="565BC6EF" w:rsidR="006E6482" w:rsidRPr="00843555" w:rsidRDefault="006E6482" w:rsidP="00843555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Президиума №19 от 18.01.</w:t>
      </w:r>
      <w:r w:rsidR="00843555">
        <w:rPr>
          <w:rFonts w:ascii="Times New Roman" w:hAnsi="Times New Roman" w:cs="Times New Roman"/>
          <w:bCs/>
        </w:rPr>
        <w:t>2024 г.</w:t>
      </w:r>
    </w:p>
    <w:p w14:paraId="12CDF45A" w14:textId="3A1B6F82" w:rsidR="00446022" w:rsidRPr="000B7DF4" w:rsidRDefault="00332D4E" w:rsidP="000B7D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DF4">
        <w:rPr>
          <w:rFonts w:ascii="Times New Roman" w:hAnsi="Times New Roman" w:cs="Times New Roman"/>
          <w:b/>
          <w:sz w:val="32"/>
          <w:szCs w:val="32"/>
        </w:rPr>
        <w:t>План мероприятий Года организационно - кадрового единства</w:t>
      </w:r>
      <w:r w:rsidR="004D3EC3" w:rsidRPr="000B7DF4">
        <w:rPr>
          <w:rFonts w:ascii="Times New Roman" w:hAnsi="Times New Roman" w:cs="Times New Roman"/>
          <w:b/>
          <w:sz w:val="32"/>
          <w:szCs w:val="32"/>
        </w:rPr>
        <w:t xml:space="preserve"> и года Семьи</w:t>
      </w:r>
      <w:r w:rsidRPr="000B7DF4">
        <w:rPr>
          <w:rFonts w:ascii="Times New Roman" w:hAnsi="Times New Roman" w:cs="Times New Roman"/>
          <w:b/>
          <w:sz w:val="32"/>
          <w:szCs w:val="32"/>
        </w:rPr>
        <w:t xml:space="preserve">  в 2024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332D4E" w14:paraId="19F99341" w14:textId="77777777" w:rsidTr="00332D4E">
        <w:tc>
          <w:tcPr>
            <w:tcW w:w="1242" w:type="dxa"/>
          </w:tcPr>
          <w:p w14:paraId="0223E449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5F971DA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14:paraId="3D918DEB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14:paraId="13FE330F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2D4E" w14:paraId="1DC73499" w14:textId="77777777" w:rsidTr="00332D4E">
        <w:tc>
          <w:tcPr>
            <w:tcW w:w="1242" w:type="dxa"/>
          </w:tcPr>
          <w:p w14:paraId="1692DF0F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1B841001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Участие в а</w:t>
            </w:r>
            <w:r w:rsidR="000B7DF4">
              <w:rPr>
                <w:rFonts w:ascii="Times New Roman" w:hAnsi="Times New Roman" w:cs="Times New Roman"/>
                <w:sz w:val="24"/>
                <w:szCs w:val="24"/>
              </w:rPr>
              <w:t>кции «Новогодняя е</w:t>
            </w:r>
            <w:r w:rsidR="00806A35">
              <w:rPr>
                <w:rFonts w:ascii="Times New Roman" w:hAnsi="Times New Roman" w:cs="Times New Roman"/>
                <w:sz w:val="24"/>
                <w:szCs w:val="24"/>
              </w:rPr>
              <w:t>лка»</w:t>
            </w:r>
            <w:r w:rsidR="000B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участников СВО</w:t>
            </w:r>
          </w:p>
        </w:tc>
        <w:tc>
          <w:tcPr>
            <w:tcW w:w="2393" w:type="dxa"/>
          </w:tcPr>
          <w:p w14:paraId="3466A9C4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618B8EE8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0B7DF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41F637CB" w14:textId="77777777" w:rsidR="004D3EC3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r w:rsidR="000B7DF4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332D4E" w14:paraId="25046E63" w14:textId="77777777" w:rsidTr="00332D4E">
        <w:tc>
          <w:tcPr>
            <w:tcW w:w="1242" w:type="dxa"/>
          </w:tcPr>
          <w:p w14:paraId="7E39A0DA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03DCD225" w14:textId="77777777" w:rsidR="00332D4E" w:rsidRDefault="00332D4E" w:rsidP="000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совместном заседании 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молодежного совета</w:t>
            </w:r>
          </w:p>
        </w:tc>
        <w:tc>
          <w:tcPr>
            <w:tcW w:w="2393" w:type="dxa"/>
          </w:tcPr>
          <w:p w14:paraId="49768E29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6438A7FD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6C9180BB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молодежного совета</w:t>
            </w:r>
          </w:p>
        </w:tc>
      </w:tr>
      <w:tr w:rsidR="00332D4E" w14:paraId="20D09068" w14:textId="77777777" w:rsidTr="00332D4E">
        <w:trPr>
          <w:trHeight w:val="319"/>
        </w:trPr>
        <w:tc>
          <w:tcPr>
            <w:tcW w:w="1242" w:type="dxa"/>
          </w:tcPr>
          <w:p w14:paraId="360B8789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735B55C1" w14:textId="77777777" w:rsidR="00332D4E" w:rsidRDefault="00332D4E" w:rsidP="000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Участие в собеседовании с председателями Профсоюза по итогам работы за 2023 год и планам работы на 2024 год</w:t>
            </w:r>
          </w:p>
        </w:tc>
        <w:tc>
          <w:tcPr>
            <w:tcW w:w="2393" w:type="dxa"/>
          </w:tcPr>
          <w:p w14:paraId="11F5B5CB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1A4BD6C9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6A7B8CAC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5D5715F2" w14:textId="77777777" w:rsidTr="00332D4E">
        <w:tc>
          <w:tcPr>
            <w:tcW w:w="1242" w:type="dxa"/>
          </w:tcPr>
          <w:p w14:paraId="7C40AB29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57F34BBD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профсоюзном диктанте «К отчетам и выборам готовы!»</w:t>
            </w:r>
          </w:p>
        </w:tc>
        <w:tc>
          <w:tcPr>
            <w:tcW w:w="2393" w:type="dxa"/>
          </w:tcPr>
          <w:p w14:paraId="2BAD77A4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38D38A39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266A76AA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0318CB2D" w14:textId="77777777" w:rsidTr="00332D4E">
        <w:tc>
          <w:tcPr>
            <w:tcW w:w="1242" w:type="dxa"/>
          </w:tcPr>
          <w:p w14:paraId="70F1DBF9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0990D15A" w14:textId="77777777" w:rsidR="00332D4E" w:rsidRDefault="000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художественной самодеятельности</w:t>
            </w:r>
            <w:r w:rsidR="00332D4E"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«Мой дом, моя семья»</w:t>
            </w:r>
          </w:p>
        </w:tc>
        <w:tc>
          <w:tcPr>
            <w:tcW w:w="2393" w:type="dxa"/>
          </w:tcPr>
          <w:p w14:paraId="13BC20C5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3341EC73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</w:tc>
      </w:tr>
      <w:tr w:rsidR="00332D4E" w14:paraId="78C08EC1" w14:textId="77777777" w:rsidTr="00332D4E">
        <w:tc>
          <w:tcPr>
            <w:tcW w:w="1242" w:type="dxa"/>
          </w:tcPr>
          <w:p w14:paraId="69373731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064D3556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Участие в акции «Семейная библиотека»</w:t>
            </w:r>
          </w:p>
        </w:tc>
        <w:tc>
          <w:tcPr>
            <w:tcW w:w="2393" w:type="dxa"/>
          </w:tcPr>
          <w:p w14:paraId="5B03E940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40182141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029F4A73" w14:textId="77777777" w:rsidTr="00332D4E">
        <w:tc>
          <w:tcPr>
            <w:tcW w:w="1242" w:type="dxa"/>
          </w:tcPr>
          <w:p w14:paraId="0E3181A5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1C47506A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«Мама, папа, я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 xml:space="preserve"> – дружная семья» в рамках </w:t>
            </w: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К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олпнянской</w:t>
            </w: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органи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зации Общероссийского Профсоюза образования.</w:t>
            </w:r>
          </w:p>
        </w:tc>
        <w:tc>
          <w:tcPr>
            <w:tcW w:w="2393" w:type="dxa"/>
          </w:tcPr>
          <w:p w14:paraId="76E4B232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E951124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77BF57FC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ППО</w:t>
            </w:r>
          </w:p>
        </w:tc>
      </w:tr>
      <w:tr w:rsidR="00332D4E" w14:paraId="4DAEED42" w14:textId="77777777" w:rsidTr="00332D4E">
        <w:tc>
          <w:tcPr>
            <w:tcW w:w="1242" w:type="dxa"/>
          </w:tcPr>
          <w:p w14:paraId="33F7C078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14:paraId="429F9942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 Дню семьи, любви и верности</w:t>
            </w:r>
          </w:p>
        </w:tc>
        <w:tc>
          <w:tcPr>
            <w:tcW w:w="2393" w:type="dxa"/>
          </w:tcPr>
          <w:p w14:paraId="7FC74566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14:paraId="1ABE64C0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152BD59F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ППО</w:t>
            </w:r>
          </w:p>
        </w:tc>
      </w:tr>
      <w:tr w:rsidR="00332D4E" w14:paraId="58B8908D" w14:textId="77777777" w:rsidTr="00332D4E">
        <w:tc>
          <w:tcPr>
            <w:tcW w:w="1242" w:type="dxa"/>
          </w:tcPr>
          <w:p w14:paraId="4AD0D52B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14:paraId="488EA471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едение благотворительных акций</w:t>
            </w: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«Чужих детей не бывает»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 xml:space="preserve">  помощь детям Троицкого района Луганской республики.</w:t>
            </w:r>
          </w:p>
        </w:tc>
        <w:tc>
          <w:tcPr>
            <w:tcW w:w="2393" w:type="dxa"/>
          </w:tcPr>
          <w:p w14:paraId="23476A61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393" w:type="dxa"/>
          </w:tcPr>
          <w:p w14:paraId="05C8D13A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040F4436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6A75D594" w14:textId="77777777" w:rsidTr="00332D4E">
        <w:tc>
          <w:tcPr>
            <w:tcW w:w="1242" w:type="dxa"/>
          </w:tcPr>
          <w:p w14:paraId="3B8E4F42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14:paraId="5D836F3E" w14:textId="77777777" w:rsidR="00332D4E" w:rsidRDefault="00332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>Акция «Мы вместе» по п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ринятию работников</w:t>
            </w:r>
            <w:r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в члены Профсоюза</w:t>
            </w:r>
          </w:p>
        </w:tc>
        <w:tc>
          <w:tcPr>
            <w:tcW w:w="2393" w:type="dxa"/>
          </w:tcPr>
          <w:p w14:paraId="164F7651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017ABE46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5CE2236C" w14:textId="77777777" w:rsidR="000B7DF4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661C7433" w14:textId="77777777" w:rsidTr="00332D4E">
        <w:tc>
          <w:tcPr>
            <w:tcW w:w="1242" w:type="dxa"/>
          </w:tcPr>
          <w:p w14:paraId="458F70EC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14:paraId="2AEBE5A0" w14:textId="77777777" w:rsidR="00332D4E" w:rsidRDefault="000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</w:t>
            </w:r>
            <w:r w:rsidR="00332D4E" w:rsidRPr="00332D4E">
              <w:rPr>
                <w:rFonts w:ascii="Times New Roman" w:hAnsi="Times New Roman" w:cs="Times New Roman"/>
                <w:sz w:val="24"/>
                <w:szCs w:val="24"/>
              </w:rPr>
              <w:t xml:space="preserve"> отчетно-выборной конференции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олпнянской </w:t>
            </w:r>
            <w:r w:rsidR="00332D4E" w:rsidRPr="00332D4E">
              <w:rPr>
                <w:rFonts w:ascii="Times New Roman" w:hAnsi="Times New Roman" w:cs="Times New Roman"/>
                <w:sz w:val="24"/>
                <w:szCs w:val="24"/>
              </w:rPr>
              <w:t>организации Общероссийского Профсоюза образования</w:t>
            </w:r>
          </w:p>
        </w:tc>
        <w:tc>
          <w:tcPr>
            <w:tcW w:w="2393" w:type="dxa"/>
          </w:tcPr>
          <w:p w14:paraId="36D50770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258B2523" w14:textId="77777777" w:rsidR="00332D4E" w:rsidRDefault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</w:tc>
      </w:tr>
      <w:tr w:rsidR="00332D4E" w14:paraId="6D11AAD5" w14:textId="77777777" w:rsidTr="00332D4E">
        <w:tc>
          <w:tcPr>
            <w:tcW w:w="1242" w:type="dxa"/>
          </w:tcPr>
          <w:p w14:paraId="6CA2A31D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14:paraId="36588087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оздоровления членов Профсоюза и членов их семей</w:t>
            </w:r>
          </w:p>
        </w:tc>
        <w:tc>
          <w:tcPr>
            <w:tcW w:w="2393" w:type="dxa"/>
          </w:tcPr>
          <w:p w14:paraId="7C479195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393" w:type="dxa"/>
          </w:tcPr>
          <w:p w14:paraId="60A8F976" w14:textId="77777777" w:rsidR="000B7DF4" w:rsidRPr="000B7DF4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4D771948" w14:textId="77777777" w:rsidR="00332D4E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31A74353" w14:textId="77777777" w:rsidTr="00332D4E">
        <w:tc>
          <w:tcPr>
            <w:tcW w:w="1242" w:type="dxa"/>
          </w:tcPr>
          <w:p w14:paraId="59D398C0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14:paraId="2597E2D5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3">
              <w:rPr>
                <w:rFonts w:ascii="Times New Roman" w:hAnsi="Times New Roman" w:cs="Times New Roman"/>
                <w:sz w:val="24"/>
                <w:szCs w:val="24"/>
              </w:rPr>
              <w:t>Оказание орган</w:t>
            </w:r>
            <w:r w:rsidR="000014E7">
              <w:rPr>
                <w:rFonts w:ascii="Times New Roman" w:hAnsi="Times New Roman" w:cs="Times New Roman"/>
                <w:sz w:val="24"/>
                <w:szCs w:val="24"/>
              </w:rPr>
              <w:t>изационно-методической помощи.</w:t>
            </w:r>
          </w:p>
        </w:tc>
        <w:tc>
          <w:tcPr>
            <w:tcW w:w="2393" w:type="dxa"/>
          </w:tcPr>
          <w:p w14:paraId="4EE5BA21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393" w:type="dxa"/>
          </w:tcPr>
          <w:p w14:paraId="5E225908" w14:textId="77777777" w:rsidR="000B7DF4" w:rsidRPr="000B7DF4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66BE67F6" w14:textId="77777777" w:rsidR="00332D4E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332D4E" w14:paraId="15B8DF47" w14:textId="77777777" w:rsidTr="00332D4E">
        <w:tc>
          <w:tcPr>
            <w:tcW w:w="1242" w:type="dxa"/>
          </w:tcPr>
          <w:p w14:paraId="3765BE23" w14:textId="0C89729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5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553C054D" w14:textId="77777777" w:rsidR="00332D4E" w:rsidRDefault="004D3EC3" w:rsidP="0080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3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="00806A35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работы</w:t>
            </w:r>
            <w:r w:rsidRPr="004D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A3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D3EC3">
              <w:rPr>
                <w:rFonts w:ascii="Times New Roman" w:hAnsi="Times New Roman" w:cs="Times New Roman"/>
                <w:sz w:val="24"/>
                <w:szCs w:val="24"/>
              </w:rPr>
              <w:t>социальных сетях</w:t>
            </w:r>
          </w:p>
        </w:tc>
        <w:tc>
          <w:tcPr>
            <w:tcW w:w="2393" w:type="dxa"/>
          </w:tcPr>
          <w:p w14:paraId="7AA44AD6" w14:textId="77777777" w:rsidR="00332D4E" w:rsidRDefault="004D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BD7FB37" w14:textId="77777777" w:rsidR="000B7DF4" w:rsidRPr="000B7DF4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Ушакова С.В.</w:t>
            </w:r>
          </w:p>
          <w:p w14:paraId="77CD300A" w14:textId="77777777" w:rsidR="00332D4E" w:rsidRDefault="000B7DF4" w:rsidP="000B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F4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14:paraId="705A7324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59002FCD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7736B1E6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0853AA03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0CADE679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066F57F9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788E9EC8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126E48C2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2BE9F5BF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49856DDD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1ED48A15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5AC21674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62E43D46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690F9E2A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17339524" w14:textId="77777777" w:rsidR="00332D4E" w:rsidRDefault="00332D4E">
      <w:pPr>
        <w:rPr>
          <w:rFonts w:ascii="Times New Roman" w:hAnsi="Times New Roman" w:cs="Times New Roman"/>
          <w:sz w:val="24"/>
          <w:szCs w:val="24"/>
        </w:rPr>
      </w:pPr>
    </w:p>
    <w:p w14:paraId="30ED3E6D" w14:textId="77777777" w:rsidR="00332D4E" w:rsidRPr="00332D4E" w:rsidRDefault="00332D4E" w:rsidP="00332D4E">
      <w:pPr>
        <w:rPr>
          <w:rFonts w:ascii="Times New Roman" w:hAnsi="Times New Roman" w:cs="Times New Roman"/>
          <w:sz w:val="24"/>
          <w:szCs w:val="24"/>
        </w:rPr>
      </w:pPr>
    </w:p>
    <w:sectPr w:rsidR="00332D4E" w:rsidRPr="00332D4E" w:rsidSect="008435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D4E"/>
    <w:rsid w:val="000014E7"/>
    <w:rsid w:val="000B7DF4"/>
    <w:rsid w:val="00332D4E"/>
    <w:rsid w:val="00446022"/>
    <w:rsid w:val="004D3EC3"/>
    <w:rsid w:val="006E6482"/>
    <w:rsid w:val="00806A35"/>
    <w:rsid w:val="0084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7643"/>
  <w15:docId w15:val="{9F4A32FB-7AD7-4CC5-939C-7391B840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sveta_uch@mail.ru</cp:lastModifiedBy>
  <cp:revision>6</cp:revision>
  <dcterms:created xsi:type="dcterms:W3CDTF">2025-11-06T17:05:00Z</dcterms:created>
  <dcterms:modified xsi:type="dcterms:W3CDTF">2025-11-07T05:11:00Z</dcterms:modified>
</cp:coreProperties>
</file>